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7599BDA8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DC13D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BB08D9">
        <w:rPr>
          <w:rFonts w:ascii="Arial" w:eastAsia="SimSun" w:hAnsi="Arial" w:cs="Times New Roman"/>
          <w:b/>
          <w:sz w:val="24"/>
          <w:szCs w:val="20"/>
          <w:lang w:val="en-GB"/>
        </w:rPr>
        <w:t>-Bis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E331D2" w:rsidRPr="00E331D2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R4-1911196</w:t>
      </w:r>
    </w:p>
    <w:p w14:paraId="178A2302" w14:textId="13B69DE2" w:rsidR="00841BCD" w:rsidRPr="00841BCD" w:rsidRDefault="00BB08D9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BB08D9">
        <w:rPr>
          <w:rFonts w:ascii="Arial" w:eastAsia="SimSun" w:hAnsi="Arial" w:cs="Times New Roman"/>
          <w:b/>
          <w:sz w:val="24"/>
          <w:szCs w:val="20"/>
          <w:lang w:val="en-GB"/>
        </w:rPr>
        <w:t>Chongqing</w:t>
      </w:r>
      <w:r w:rsidR="00DC13DD" w:rsidRPr="00DC13DD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14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18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0C234DCB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2A3D99" w:rsidRPr="002A3D99">
        <w:rPr>
          <w:rFonts w:ascii="Arial" w:eastAsia="Calibri" w:hAnsi="Arial" w:cs="Arial"/>
          <w:b/>
          <w:bCs/>
          <w:sz w:val="24"/>
          <w:lang w:val="en-GB"/>
        </w:rPr>
        <w:t>NR Rel-16 performance requirement enhancement BS demodulation simulation results</w:t>
      </w:r>
      <w:bookmarkStart w:id="3" w:name="_GoBack"/>
      <w:bookmarkEnd w:id="3"/>
    </w:p>
    <w:p w14:paraId="139CE457" w14:textId="18E5FDE5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A7F50" w:rsidRPr="003A7F50">
        <w:rPr>
          <w:rFonts w:ascii="Arial" w:eastAsia="MS Mincho" w:hAnsi="Arial" w:cs="Arial"/>
          <w:b/>
          <w:bCs/>
          <w:sz w:val="24"/>
          <w:szCs w:val="20"/>
          <w:lang w:val="en-GB"/>
        </w:rPr>
        <w:t>8.18.2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C9940FA" w14:textId="05345844" w:rsidR="002A3D99" w:rsidRDefault="002A3D99" w:rsidP="00DD2388">
      <w:pPr>
        <w:rPr>
          <w:lang w:val="en-GB"/>
        </w:rPr>
      </w:pPr>
      <w:r w:rsidRPr="00E30C0C">
        <w:rPr>
          <w:lang w:val="en-GB"/>
        </w:rPr>
        <w:t>In the RAN4#</w:t>
      </w:r>
      <w:r>
        <w:rPr>
          <w:lang w:val="en-GB"/>
        </w:rPr>
        <w:t xml:space="preserve">92 </w:t>
      </w:r>
      <w:r w:rsidRPr="00E30C0C">
        <w:rPr>
          <w:lang w:val="en-GB"/>
        </w:rPr>
        <w:t>meeting,</w:t>
      </w:r>
      <w:r>
        <w:rPr>
          <w:lang w:val="en-GB"/>
        </w:rPr>
        <w:t xml:space="preserve"> the need for </w:t>
      </w:r>
      <w:r w:rsidRPr="002A3D99">
        <w:rPr>
          <w:lang w:val="en-GB"/>
        </w:rPr>
        <w:t>NR Rel-16 performance requirement enhancement BS demodulation simulation</w:t>
      </w:r>
      <w:r>
        <w:rPr>
          <w:lang w:val="en-GB"/>
        </w:rPr>
        <w:t xml:space="preserve">s was captured in the </w:t>
      </w:r>
      <w:proofErr w:type="spellStart"/>
      <w:r>
        <w:rPr>
          <w:lang w:val="en-GB"/>
        </w:rPr>
        <w:t>adhoc</w:t>
      </w:r>
      <w:proofErr w:type="spellEnd"/>
      <w:r>
        <w:rPr>
          <w:lang w:val="en-GB"/>
        </w:rPr>
        <w:t xml:space="preserve"> minutes [</w:t>
      </w:r>
      <w:r w:rsidR="00761FF1">
        <w:rPr>
          <w:lang w:val="en-GB"/>
        </w:rPr>
        <w:t>1</w:t>
      </w:r>
      <w:r>
        <w:rPr>
          <w:lang w:val="en-GB"/>
        </w:rPr>
        <w:t>].</w:t>
      </w:r>
      <w:r>
        <w:rPr>
          <w:lang w:val="en-GB"/>
        </w:rPr>
        <w:br/>
        <w:t>Simulation input was requested to decide on test cases for 30%TPUT requirements (especially to decide, which MCS are most likely to “profit” from supplementary 30%TPUT testing), and the performance requirement input for the agreed 2T2R MCS12 test cases is needed.</w:t>
      </w:r>
    </w:p>
    <w:p w14:paraId="5FE548FC" w14:textId="3A31DEF6" w:rsidR="00DD2388" w:rsidRPr="00DD2388" w:rsidRDefault="00DD2388" w:rsidP="00DD2388">
      <w:pPr>
        <w:rPr>
          <w:lang w:val="en-GB"/>
        </w:rPr>
      </w:pPr>
      <w:r>
        <w:t>In this contribution we provide the results of our simulation campaign</w:t>
      </w:r>
      <w:r w:rsidR="002A3D99">
        <w:t>s for these two topics</w:t>
      </w:r>
      <w:r>
        <w:rPr>
          <w:lang w:val="en-GB"/>
        </w:rPr>
        <w:t>.</w:t>
      </w:r>
      <w:r w:rsidR="002A3D99">
        <w:rPr>
          <w:lang w:val="en-GB"/>
        </w:rPr>
        <w:t xml:space="preserve"> The results will be discussed in a separate companion discussion contribution.</w:t>
      </w:r>
    </w:p>
    <w:p w14:paraId="029C25F9" w14:textId="16857225" w:rsidR="00DD2388" w:rsidRDefault="00DD2388" w:rsidP="00DD2388">
      <w:pPr>
        <w:rPr>
          <w:lang w:val="en-GB"/>
        </w:rPr>
      </w:pPr>
    </w:p>
    <w:p w14:paraId="1878C3BF" w14:textId="701D1B78" w:rsidR="002A3D99" w:rsidRDefault="002A3D99" w:rsidP="00DD2388">
      <w:pPr>
        <w:rPr>
          <w:lang w:val="en-GB"/>
        </w:rPr>
      </w:pPr>
    </w:p>
    <w:p w14:paraId="0D8C722D" w14:textId="4510DCB9" w:rsidR="002A3D99" w:rsidRDefault="002A3D99" w:rsidP="002A3D99">
      <w:pPr>
        <w:pStyle w:val="RAN4H1"/>
      </w:pPr>
      <w:r>
        <w:t>Simulation results - 30%TPUT</w:t>
      </w:r>
    </w:p>
    <w:p w14:paraId="5D3F5F20" w14:textId="70B5975C" w:rsidR="002839BB" w:rsidRPr="002839BB" w:rsidRDefault="002839BB" w:rsidP="002839BB">
      <w:pPr>
        <w:rPr>
          <w:lang w:val="en-GB"/>
        </w:rPr>
      </w:pPr>
      <w:r>
        <w:rPr>
          <w:lang w:val="en-GB"/>
        </w:rPr>
        <w:t xml:space="preserve">Unless stated otherwise in the following tables, the simulation setup follows the standard PUSCH setup, as captured in </w:t>
      </w:r>
      <w:r w:rsidRPr="00761FF1">
        <w:rPr>
          <w:lang w:val="en-GB"/>
        </w:rPr>
        <w:t>[</w:t>
      </w:r>
      <w:r w:rsidR="00761FF1" w:rsidRPr="00761FF1">
        <w:rPr>
          <w:lang w:val="en-GB"/>
        </w:rPr>
        <w:t>2</w:t>
      </w:r>
      <w:r w:rsidR="00761FF1">
        <w:rPr>
          <w:lang w:val="en-GB"/>
        </w:rPr>
        <w:t>].</w:t>
      </w:r>
    </w:p>
    <w:p w14:paraId="60EB2F1B" w14:textId="77777777" w:rsidR="006A141B" w:rsidRDefault="006A141B" w:rsidP="002839BB">
      <w:pPr>
        <w:rPr>
          <w:lang w:val="en-GB"/>
        </w:rPr>
      </w:pPr>
    </w:p>
    <w:p w14:paraId="21D0E47A" w14:textId="482B3CDF" w:rsidR="009A6B3B" w:rsidRDefault="009A6B3B" w:rsidP="009A6B3B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328AF"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="002839BB">
        <w:t>Simulation summ</w:t>
      </w:r>
      <w:r w:rsidR="004F3E04">
        <w:t>a</w:t>
      </w:r>
      <w:r w:rsidR="002839BB">
        <w:t>ry 30%TPUT SINR</w:t>
      </w:r>
      <w:r>
        <w:t>.</w:t>
      </w: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2"/>
        <w:gridCol w:w="498"/>
        <w:gridCol w:w="443"/>
        <w:gridCol w:w="425"/>
        <w:gridCol w:w="709"/>
        <w:gridCol w:w="912"/>
        <w:gridCol w:w="433"/>
        <w:gridCol w:w="643"/>
        <w:gridCol w:w="605"/>
        <w:gridCol w:w="554"/>
        <w:gridCol w:w="548"/>
        <w:gridCol w:w="567"/>
        <w:gridCol w:w="490"/>
        <w:gridCol w:w="490"/>
        <w:gridCol w:w="509"/>
        <w:gridCol w:w="509"/>
        <w:gridCol w:w="810"/>
      </w:tblGrid>
      <w:tr w:rsidR="002839BB" w:rsidRPr="002839BB" w14:paraId="46385624" w14:textId="77777777" w:rsidTr="002839BB">
        <w:trPr>
          <w:trHeight w:val="108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BFC42" w14:textId="4A270EDD" w:rsidR="009A6B3B" w:rsidRPr="009A6B3B" w:rsidRDefault="002839B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2839B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ID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6DA2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Ant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FAAC7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MCS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786B6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PRB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7B59B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Channel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ECBB6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B4C5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 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D77D" w14:textId="6208A546" w:rsidR="009A6B3B" w:rsidRPr="009A6B3B" w:rsidRDefault="002839B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CBW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9BCB" w14:textId="779E296C" w:rsidR="009A6B3B" w:rsidRPr="009A6B3B" w:rsidRDefault="002839B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SCS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9C3B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DMRS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42F9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257F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PTRS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9B74737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SINR @ 30% TP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733C6CC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SINR @ 70% TP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085E5455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Mean </w:t>
            </w:r>
            <w:proofErr w:type="spellStart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Nbr</w:t>
            </w:r>
            <w:proofErr w:type="spellEnd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 of </w:t>
            </w:r>
            <w:proofErr w:type="spellStart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Harq</w:t>
            </w:r>
            <w:proofErr w:type="spellEnd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 </w:t>
            </w:r>
            <w:proofErr w:type="spellStart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ReTX</w:t>
            </w:r>
            <w:proofErr w:type="spellEnd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 @ 30% TP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5D5FAA7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Mean </w:t>
            </w:r>
            <w:proofErr w:type="spellStart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Nbr</w:t>
            </w:r>
            <w:proofErr w:type="spellEnd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 of </w:t>
            </w:r>
            <w:proofErr w:type="spellStart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Harq</w:t>
            </w:r>
            <w:proofErr w:type="spellEnd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 </w:t>
            </w:r>
            <w:proofErr w:type="spellStart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ReTX</w:t>
            </w:r>
            <w:proofErr w:type="spellEnd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 @ 70% TP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CFD8DDF" w14:textId="2A9DC3B2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TPUT curve non-</w:t>
            </w:r>
            <w:r w:rsidR="002839BB" w:rsidRPr="002839B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linearity</w:t>
            </w: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 (qualitative)</w:t>
            </w:r>
          </w:p>
        </w:tc>
      </w:tr>
      <w:tr w:rsidR="002839BB" w:rsidRPr="002839BB" w14:paraId="43EA6A58" w14:textId="77777777" w:rsidTr="002839BB">
        <w:trPr>
          <w:trHeight w:val="255"/>
        </w:trPr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D6A68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814FE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9F577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AC1FB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D07574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6B09E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27031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6FCFD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94530C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2C4BC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21DCF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E9346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4AEAF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E49A4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6BD8CB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8B0C7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526B48" w14:textId="77777777" w:rsidR="009A6B3B" w:rsidRPr="009A6B3B" w:rsidRDefault="009A6B3B" w:rsidP="009A6B3B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</w:tr>
      <w:tr w:rsidR="002839BB" w:rsidRPr="002839BB" w14:paraId="2896E395" w14:textId="77777777" w:rsidTr="002839BB">
        <w:trPr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E8CDC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E940F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2EFE0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9117C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082DC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TDLB100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91054" w14:textId="01693A71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461A0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FB63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CAA6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15kHz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C194B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1+1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4E07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53F15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NoPtrs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C89E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-8.84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A33E3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-4.68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540E3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2.13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31DC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A641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low</w:t>
            </w:r>
          </w:p>
        </w:tc>
      </w:tr>
      <w:tr w:rsidR="002839BB" w:rsidRPr="002839BB" w14:paraId="69F25B7A" w14:textId="77777777" w:rsidTr="002839BB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5880C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6101AF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8A81CC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2462E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B08BD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TDLC300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AECB6" w14:textId="3CF3AC0F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7E8D8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C816F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10MHz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E466E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15kHz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0D244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FF282F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576BB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NoPtrs</w:t>
            </w:r>
            <w:proofErr w:type="spellEnd"/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8ADBD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0.54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E0248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7.79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A36BC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2.24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9514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E9E2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high</w:t>
            </w:r>
          </w:p>
        </w:tc>
      </w:tr>
      <w:tr w:rsidR="002839BB" w:rsidRPr="002839BB" w14:paraId="0A324896" w14:textId="77777777" w:rsidTr="002839BB">
        <w:trPr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4DB6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1008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F24C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50368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096A9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77D5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TDLB100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0730" w14:textId="6B1C9F54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A89FE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88AC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40MHz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41F8D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30kHz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B41BC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1+1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9725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5C15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NoPtrs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D4BD9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-9.04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3A2D8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-4.80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AF83C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2.22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1DF61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4DF3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low-mid</w:t>
            </w:r>
          </w:p>
        </w:tc>
      </w:tr>
      <w:tr w:rsidR="002839BB" w:rsidRPr="002839BB" w14:paraId="4A902611" w14:textId="77777777" w:rsidTr="002839BB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45C9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CF8B4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DCC37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CFFDA6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28E77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TDLC300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037CF" w14:textId="441943B0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9CC19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7DB5C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40MHz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173111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30kHz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20814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CDC3C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98BAB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NoPtrs</w:t>
            </w:r>
            <w:proofErr w:type="spellEnd"/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FD67E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0.51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49987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7.60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2D69D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2.21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2791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ABA0C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mid-high</w:t>
            </w:r>
          </w:p>
        </w:tc>
      </w:tr>
      <w:tr w:rsidR="002839BB" w:rsidRPr="002839BB" w14:paraId="483E0708" w14:textId="77777777" w:rsidTr="002839BB">
        <w:trPr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2D80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1025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B3A61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B5B88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31E0A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430DD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TDLA30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4FDA" w14:textId="18469F9D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B0F33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006E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100MHz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43AD3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60kHz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199B3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1+0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5B32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1479C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PTRS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4F938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-9.03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D979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-4.88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8C1CF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2.09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0DA6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5EEA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none-low</w:t>
            </w:r>
          </w:p>
        </w:tc>
      </w:tr>
      <w:tr w:rsidR="002839BB" w:rsidRPr="002839BB" w14:paraId="06ABC4A2" w14:textId="77777777" w:rsidTr="002839BB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9773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1026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ECC93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5B0D47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92986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AAD28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TDLA30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1A934" w14:textId="300E0A79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50948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1DD61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100MHz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6C45B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60kHz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7A308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267127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TypeB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FB9C4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PTRS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64A73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0.89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30B19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8.87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D9873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297F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F668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mid-high</w:t>
            </w:r>
          </w:p>
        </w:tc>
      </w:tr>
      <w:tr w:rsidR="002839BB" w:rsidRPr="002839BB" w14:paraId="3F60FA0A" w14:textId="77777777" w:rsidTr="002839BB">
        <w:trPr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2DF5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1030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6BED6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DF60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D323B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CB86E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TDLA30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3A3E" w14:textId="68661A5B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24AF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FDFA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100MHz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646B2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120kHz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0F08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1+0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45CC1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73074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PTRS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ABD5D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-9.09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F6FEE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-5.45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BA75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1.98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C870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C316C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none</w:t>
            </w:r>
          </w:p>
        </w:tc>
      </w:tr>
      <w:tr w:rsidR="002839BB" w:rsidRPr="002839BB" w14:paraId="4ED41581" w14:textId="77777777" w:rsidTr="002839BB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2A80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1031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C344F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0FA34D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88A54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DF8BB0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TDLA30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FEAA3E" w14:textId="25B48FA3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D5D50E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B4D54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100MHz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B28826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120kHz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E0493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A27562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TypeB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7E25B7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PTRS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79B3A7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EDBCCD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7.80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0C19E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2.15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8644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BD90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mid</w:t>
            </w:r>
          </w:p>
        </w:tc>
      </w:tr>
      <w:tr w:rsidR="002839BB" w:rsidRPr="002839BB" w14:paraId="159509EC" w14:textId="77777777" w:rsidTr="002839BB">
        <w:trPr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C7B0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1202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E6BE6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E42E7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646B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E482C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TDLB100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77A8" w14:textId="1AF7253A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DFTs OFDM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2404D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97C67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5MHz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3843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15kHz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928B3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1+1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B2403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1376A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NoPtrs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7E3C7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-9.11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A3650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-4.73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7FEB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1.99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2094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8AF2C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low</w:t>
            </w:r>
          </w:p>
        </w:tc>
      </w:tr>
      <w:tr w:rsidR="002839BB" w:rsidRPr="002839BB" w14:paraId="5F7E78DB" w14:textId="77777777" w:rsidTr="002839BB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5B88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1204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63E1B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97982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7590D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70260E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TDLB100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0DB3A" w14:textId="165BE0B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DFTs OFDM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70861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92F93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10MHz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31F67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30kHz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A875C8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BB3872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14F7E" w14:textId="77777777" w:rsidR="009A6B3B" w:rsidRPr="009A6B3B" w:rsidRDefault="009A6B3B" w:rsidP="009A6B3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NoPtrs</w:t>
            </w:r>
            <w:proofErr w:type="spellEnd"/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38C23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-9.27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3DBD3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-5.09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527EF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2.07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9E673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8F76" w14:textId="77777777" w:rsidR="009A6B3B" w:rsidRPr="009A6B3B" w:rsidRDefault="009A6B3B" w:rsidP="009A6B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none</w:t>
            </w:r>
          </w:p>
        </w:tc>
      </w:tr>
    </w:tbl>
    <w:p w14:paraId="41565F4D" w14:textId="77777777" w:rsidR="006A141B" w:rsidRDefault="006A141B" w:rsidP="00DD2388">
      <w:pPr>
        <w:rPr>
          <w:lang w:val="en-GB"/>
        </w:rPr>
      </w:pPr>
    </w:p>
    <w:p w14:paraId="2372108C" w14:textId="72DB2B3B" w:rsidR="009A6B3B" w:rsidRDefault="00C35376" w:rsidP="00DD2388">
      <w:pPr>
        <w:rPr>
          <w:lang w:val="en-GB"/>
        </w:rPr>
      </w:pPr>
      <w:r>
        <w:rPr>
          <w:lang w:val="en-GB"/>
        </w:rPr>
        <w:lastRenderedPageBreak/>
        <w:t>Note</w:t>
      </w:r>
      <w:r w:rsidR="004F5273">
        <w:rPr>
          <w:lang w:val="en-GB"/>
        </w:rPr>
        <w:t>s</w:t>
      </w:r>
      <w:r>
        <w:rPr>
          <w:lang w:val="en-GB"/>
        </w:rPr>
        <w:t>: The simulation results table also contains the</w:t>
      </w:r>
      <w:r w:rsidR="006A141B">
        <w:rPr>
          <w:lang w:val="en-GB"/>
        </w:rPr>
        <w:t xml:space="preserve"> mean number of HARQ re-transmissions. </w:t>
      </w:r>
      <w:r w:rsidR="006A141B" w:rsidRPr="006A141B">
        <w:rPr>
          <w:lang w:val="en-GB"/>
        </w:rPr>
        <w:t xml:space="preserve">At </w:t>
      </w:r>
      <w:r w:rsidR="006A141B">
        <w:rPr>
          <w:lang w:val="en-GB"/>
        </w:rPr>
        <w:t xml:space="preserve">the </w:t>
      </w:r>
      <w:r w:rsidR="006A141B" w:rsidRPr="006A141B">
        <w:rPr>
          <w:lang w:val="en-GB"/>
        </w:rPr>
        <w:t>30% TP</w:t>
      </w:r>
      <w:r w:rsidR="006A141B">
        <w:rPr>
          <w:lang w:val="en-GB"/>
        </w:rPr>
        <w:t>UT</w:t>
      </w:r>
      <w:r w:rsidR="006A141B" w:rsidRPr="006A141B">
        <w:rPr>
          <w:lang w:val="en-GB"/>
        </w:rPr>
        <w:t xml:space="preserve"> working point </w:t>
      </w:r>
      <w:r w:rsidR="006A141B">
        <w:rPr>
          <w:lang w:val="en-GB"/>
        </w:rPr>
        <w:t>on average 2.1</w:t>
      </w:r>
      <w:r w:rsidR="006A141B" w:rsidRPr="006A141B">
        <w:rPr>
          <w:lang w:val="en-GB"/>
        </w:rPr>
        <w:t xml:space="preserve"> </w:t>
      </w:r>
      <w:proofErr w:type="spellStart"/>
      <w:r w:rsidR="006A141B">
        <w:rPr>
          <w:lang w:val="en-GB"/>
        </w:rPr>
        <w:t>r</w:t>
      </w:r>
      <w:r w:rsidR="006A141B" w:rsidRPr="006A141B">
        <w:rPr>
          <w:lang w:val="en-GB"/>
        </w:rPr>
        <w:t>eT</w:t>
      </w:r>
      <w:r w:rsidR="006A141B">
        <w:rPr>
          <w:lang w:val="en-GB"/>
        </w:rPr>
        <w:t>x</w:t>
      </w:r>
      <w:proofErr w:type="spellEnd"/>
      <w:r w:rsidR="006A141B" w:rsidRPr="006A141B">
        <w:rPr>
          <w:lang w:val="en-GB"/>
        </w:rPr>
        <w:t xml:space="preserve"> can be expected.</w:t>
      </w:r>
      <w:r w:rsidR="006A141B">
        <w:rPr>
          <w:lang w:val="en-GB"/>
        </w:rPr>
        <w:t xml:space="preserve"> This measured result is smaller than the theoretically expected one of 2.33, which is discussed in the companion contribution.</w:t>
      </w:r>
      <w:r w:rsidR="004F5273">
        <w:rPr>
          <w:lang w:val="en-GB"/>
        </w:rPr>
        <w:br/>
        <w:t>Furthermore, there is a column describing the TPUT curve non-linearity in qualitative measures. This result becomes clear, when looking at the TPUT vs. SINR curves in the following.</w:t>
      </w:r>
    </w:p>
    <w:p w14:paraId="3CB5E26D" w14:textId="28BC3A01" w:rsidR="006A141B" w:rsidRDefault="006A141B" w:rsidP="00DD2388">
      <w:pPr>
        <w:rPr>
          <w:lang w:val="en-GB"/>
        </w:rPr>
      </w:pPr>
    </w:p>
    <w:tbl>
      <w:tblPr>
        <w:tblStyle w:val="TableGrid"/>
        <w:tblW w:w="45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32"/>
        <w:gridCol w:w="4332"/>
      </w:tblGrid>
      <w:tr w:rsidR="006B2421" w14:paraId="170FF8C1" w14:textId="77777777" w:rsidTr="00F1420C">
        <w:trPr>
          <w:jc w:val="center"/>
        </w:trPr>
        <w:tc>
          <w:tcPr>
            <w:tcW w:w="2500" w:type="pct"/>
          </w:tcPr>
          <w:p w14:paraId="040DDBBF" w14:textId="78847B64" w:rsidR="006A141B" w:rsidRDefault="00F1420C" w:rsidP="00DD2388">
            <w:pPr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0D7EAAA2" wp14:editId="766E40CA">
                  <wp:extent cx="2700000" cy="2025703"/>
                  <wp:effectExtent l="0" t="0" r="5715" b="0"/>
                  <wp:docPr id="2" name="Picture 2" descr="C:\Users\axmuelle\AppData\Local\Temp\7zE4B3FFE2E\PUSCH_CpOFDM_FR1_1T2R_15kHz_10MHz_MCS2_TDLB100ns400Hz_DMRS2_NoPTRS_Type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xmuelle\AppData\Local\Temp\7zE4B3FFE2E\PUSCH_CpOFDM_FR1_1T2R_15kHz_10MHz_MCS2_TDLB100ns400Hz_DMRS2_NoPTRS_Typ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0000" cy="2025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E37031" w14:textId="3C8B4318" w:rsidR="006A141B" w:rsidRDefault="006A141B" w:rsidP="00DD2388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  <w:tc>
          <w:tcPr>
            <w:tcW w:w="2500" w:type="pct"/>
          </w:tcPr>
          <w:p w14:paraId="74DDEAE8" w14:textId="60C9A141" w:rsidR="006A141B" w:rsidRDefault="00F1420C" w:rsidP="00DD2388">
            <w:pPr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323C326D" wp14:editId="62417514">
                  <wp:extent cx="2700000" cy="2025704"/>
                  <wp:effectExtent l="0" t="0" r="5715" b="0"/>
                  <wp:docPr id="4" name="Picture 4" descr="C:\Users\axmuelle\AppData\Local\Temp\7zE4B34ED0E\PUSCH_CpOFDM_FR1_1T2R_15kHz_10MHz_MCS16_TDLC300ns100Hz_DMRS2_NoPTRS_Type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xmuelle\AppData\Local\Temp\7zE4B34ED0E\PUSCH_CpOFDM_FR1_1T2R_15kHz_10MHz_MCS16_TDLC300ns100Hz_DMRS2_NoPTRS_Typ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0000" cy="2025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53D49A" w14:textId="13E50222" w:rsidR="006A141B" w:rsidRDefault="006A141B" w:rsidP="00DD2388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</w:tr>
    </w:tbl>
    <w:p w14:paraId="39F0E031" w14:textId="76EF069A" w:rsidR="006A141B" w:rsidRDefault="006A141B" w:rsidP="006A141B">
      <w:pPr>
        <w:pStyle w:val="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6328AF">
        <w:rPr>
          <w:noProof/>
        </w:rPr>
        <w:t>1</w:t>
      </w:r>
      <w:r>
        <w:rPr>
          <w:noProof/>
        </w:rPr>
        <w:fldChar w:fldCharType="end"/>
      </w:r>
      <w:r>
        <w:t>: TP</w:t>
      </w:r>
      <w:r w:rsidR="006B2421">
        <w:t>UT</w:t>
      </w:r>
      <w:r>
        <w:t xml:space="preserve"> vs. SINR, for 1002 and 1004.</w:t>
      </w:r>
    </w:p>
    <w:p w14:paraId="010729C2" w14:textId="77777777" w:rsidR="006A141B" w:rsidRDefault="006A141B" w:rsidP="00DD2388">
      <w:pPr>
        <w:rPr>
          <w:lang w:val="en-GB"/>
        </w:rPr>
      </w:pPr>
    </w:p>
    <w:tbl>
      <w:tblPr>
        <w:tblStyle w:val="TableGrid"/>
        <w:tblW w:w="45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32"/>
        <w:gridCol w:w="4332"/>
      </w:tblGrid>
      <w:tr w:rsidR="00F1420C" w14:paraId="1F025973" w14:textId="77777777" w:rsidTr="006328AF">
        <w:trPr>
          <w:jc w:val="center"/>
        </w:trPr>
        <w:tc>
          <w:tcPr>
            <w:tcW w:w="2500" w:type="pct"/>
          </w:tcPr>
          <w:p w14:paraId="19236867" w14:textId="77777777" w:rsidR="00F1420C" w:rsidRDefault="00F1420C" w:rsidP="006328AF">
            <w:pPr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6292BC8F" wp14:editId="4171C3EA">
                  <wp:extent cx="2700000" cy="2025674"/>
                  <wp:effectExtent l="0" t="0" r="571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xmuelle\AppData\Local\Temp\7zE4B3FFE2E\PUSCH_CpOFDM_FR1_1T2R_15kHz_10MHz_MCS2_TDLB100ns400Hz_DMRS2_NoPTRS_Typ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0000" cy="202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68F694" w14:textId="77777777" w:rsidR="00F1420C" w:rsidRDefault="00F1420C" w:rsidP="006328AF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  <w:tc>
          <w:tcPr>
            <w:tcW w:w="2500" w:type="pct"/>
          </w:tcPr>
          <w:p w14:paraId="1BC890B1" w14:textId="77777777" w:rsidR="00F1420C" w:rsidRDefault="00F1420C" w:rsidP="006328AF">
            <w:pPr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0D7AA36B" wp14:editId="437CFF4B">
                  <wp:extent cx="2700000" cy="2025674"/>
                  <wp:effectExtent l="0" t="0" r="571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xmuelle\AppData\Local\Temp\7zE4B34ED0E\PUSCH_CpOFDM_FR1_1T2R_15kHz_10MHz_MCS16_TDLC300ns100Hz_DMRS2_NoPTRS_Typ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0000" cy="202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6392C4" w14:textId="77777777" w:rsidR="00F1420C" w:rsidRDefault="00F1420C" w:rsidP="006328AF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</w:tr>
    </w:tbl>
    <w:p w14:paraId="382E4826" w14:textId="47F77622" w:rsidR="00F1420C" w:rsidRDefault="00F1420C" w:rsidP="00F1420C">
      <w:pPr>
        <w:pStyle w:val="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6328AF">
        <w:rPr>
          <w:noProof/>
        </w:rPr>
        <w:t>2</w:t>
      </w:r>
      <w:r>
        <w:rPr>
          <w:noProof/>
        </w:rPr>
        <w:fldChar w:fldCharType="end"/>
      </w:r>
      <w:r>
        <w:t>: TPUT vs. SINR, for 1008 and 1010.</w:t>
      </w:r>
    </w:p>
    <w:p w14:paraId="75E0BD5A" w14:textId="2A4A7F01" w:rsidR="009A6B3B" w:rsidRDefault="009A6B3B" w:rsidP="00DD2388">
      <w:pPr>
        <w:rPr>
          <w:lang w:val="en-GB"/>
        </w:rPr>
      </w:pPr>
    </w:p>
    <w:tbl>
      <w:tblPr>
        <w:tblStyle w:val="TableGrid"/>
        <w:tblW w:w="45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32"/>
        <w:gridCol w:w="4332"/>
      </w:tblGrid>
      <w:tr w:rsidR="00667C51" w14:paraId="1B673A48" w14:textId="77777777" w:rsidTr="006328AF">
        <w:trPr>
          <w:jc w:val="center"/>
        </w:trPr>
        <w:tc>
          <w:tcPr>
            <w:tcW w:w="2500" w:type="pct"/>
          </w:tcPr>
          <w:p w14:paraId="151DC8B6" w14:textId="77777777" w:rsidR="00667C51" w:rsidRDefault="00667C51" w:rsidP="006328AF">
            <w:pPr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711F743E" wp14:editId="7F86588C">
                  <wp:extent cx="2699999" cy="2025674"/>
                  <wp:effectExtent l="0" t="0" r="571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xmuelle\AppData\Local\Temp\7zE4B3FFE2E\PUSCH_CpOFDM_FR1_1T2R_15kHz_10MHz_MCS2_TDLB100ns400Hz_DMRS2_NoPTRS_Typ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999" cy="202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A9A9FC" w14:textId="77777777" w:rsidR="00667C51" w:rsidRDefault="00667C51" w:rsidP="006328AF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  <w:tc>
          <w:tcPr>
            <w:tcW w:w="2500" w:type="pct"/>
          </w:tcPr>
          <w:p w14:paraId="31EB0768" w14:textId="77777777" w:rsidR="00667C51" w:rsidRDefault="00667C51" w:rsidP="006328AF">
            <w:pPr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5593FE56" wp14:editId="1CB98869">
                  <wp:extent cx="2699999" cy="2025674"/>
                  <wp:effectExtent l="0" t="0" r="571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xmuelle\AppData\Local\Temp\7zE4B34ED0E\PUSCH_CpOFDM_FR1_1T2R_15kHz_10MHz_MCS16_TDLC300ns100Hz_DMRS2_NoPTRS_Typ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999" cy="202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87F8F9" w14:textId="77777777" w:rsidR="00667C51" w:rsidRDefault="00667C51" w:rsidP="006328AF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</w:tr>
    </w:tbl>
    <w:p w14:paraId="62339D1E" w14:textId="1434E83F" w:rsidR="00667C51" w:rsidRDefault="00667C51" w:rsidP="00667C51">
      <w:pPr>
        <w:pStyle w:val="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6328AF">
        <w:rPr>
          <w:noProof/>
        </w:rPr>
        <w:t>3</w:t>
      </w:r>
      <w:r>
        <w:rPr>
          <w:noProof/>
        </w:rPr>
        <w:fldChar w:fldCharType="end"/>
      </w:r>
      <w:r>
        <w:t>: TPUT vs. SINR, for 1025 and 1026.</w:t>
      </w:r>
    </w:p>
    <w:p w14:paraId="1992D11F" w14:textId="6E194F3E" w:rsidR="002A3D99" w:rsidRDefault="002A3D99" w:rsidP="00DD2388">
      <w:pPr>
        <w:rPr>
          <w:lang w:val="en-GB"/>
        </w:rPr>
      </w:pPr>
    </w:p>
    <w:tbl>
      <w:tblPr>
        <w:tblStyle w:val="TableGrid"/>
        <w:tblW w:w="45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32"/>
        <w:gridCol w:w="4332"/>
      </w:tblGrid>
      <w:tr w:rsidR="001D66CE" w14:paraId="30A18261" w14:textId="77777777" w:rsidTr="006328AF">
        <w:trPr>
          <w:jc w:val="center"/>
        </w:trPr>
        <w:tc>
          <w:tcPr>
            <w:tcW w:w="2500" w:type="pct"/>
          </w:tcPr>
          <w:p w14:paraId="641EEE1E" w14:textId="77777777" w:rsidR="001D66CE" w:rsidRDefault="001D66CE" w:rsidP="006328AF">
            <w:pPr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6EFC543F" wp14:editId="6390EFBC">
                  <wp:extent cx="2699999" cy="2025673"/>
                  <wp:effectExtent l="0" t="0" r="571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xmuelle\AppData\Local\Temp\7zE4B3FFE2E\PUSCH_CpOFDM_FR1_1T2R_15kHz_10MHz_MCS2_TDLB100ns400Hz_DMRS2_NoPTRS_Typ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999" cy="2025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A1D688" w14:textId="77777777" w:rsidR="001D66CE" w:rsidRDefault="001D66CE" w:rsidP="006328AF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  <w:tc>
          <w:tcPr>
            <w:tcW w:w="2500" w:type="pct"/>
          </w:tcPr>
          <w:p w14:paraId="08AFECE3" w14:textId="77777777" w:rsidR="001D66CE" w:rsidRDefault="001D66CE" w:rsidP="006328AF">
            <w:pPr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5CE0B5FC" wp14:editId="5BAE8AAE">
                  <wp:extent cx="2699999" cy="2025673"/>
                  <wp:effectExtent l="0" t="0" r="571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xmuelle\AppData\Local\Temp\7zE4B34ED0E\PUSCH_CpOFDM_FR1_1T2R_15kHz_10MHz_MCS16_TDLC300ns100Hz_DMRS2_NoPTRS_Typ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999" cy="2025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1F6CE5" w14:textId="77777777" w:rsidR="001D66CE" w:rsidRDefault="001D66CE" w:rsidP="006328AF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</w:tr>
    </w:tbl>
    <w:p w14:paraId="3F13A060" w14:textId="28BABF06" w:rsidR="001D66CE" w:rsidRDefault="001D66CE" w:rsidP="001D66CE">
      <w:pPr>
        <w:pStyle w:val="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6328AF">
        <w:rPr>
          <w:noProof/>
        </w:rPr>
        <w:t>4</w:t>
      </w:r>
      <w:r>
        <w:rPr>
          <w:noProof/>
        </w:rPr>
        <w:fldChar w:fldCharType="end"/>
      </w:r>
      <w:r>
        <w:t>: TPUT vs. SINR, for 1030 and 1031.</w:t>
      </w:r>
    </w:p>
    <w:p w14:paraId="047980A7" w14:textId="77777777" w:rsidR="001D66CE" w:rsidRDefault="001D66CE" w:rsidP="001D66CE">
      <w:pPr>
        <w:rPr>
          <w:lang w:val="en-GB"/>
        </w:rPr>
      </w:pPr>
    </w:p>
    <w:tbl>
      <w:tblPr>
        <w:tblStyle w:val="TableGrid"/>
        <w:tblW w:w="45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32"/>
        <w:gridCol w:w="4332"/>
      </w:tblGrid>
      <w:tr w:rsidR="001D66CE" w14:paraId="4EB91853" w14:textId="77777777" w:rsidTr="006328AF">
        <w:trPr>
          <w:jc w:val="center"/>
        </w:trPr>
        <w:tc>
          <w:tcPr>
            <w:tcW w:w="2500" w:type="pct"/>
          </w:tcPr>
          <w:p w14:paraId="444947A2" w14:textId="77777777" w:rsidR="001D66CE" w:rsidRDefault="001D66CE" w:rsidP="006328AF">
            <w:pPr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1207E1AA" wp14:editId="4867ABA7">
                  <wp:extent cx="2699998" cy="2025673"/>
                  <wp:effectExtent l="0" t="0" r="571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xmuelle\AppData\Local\Temp\7zE4B3FFE2E\PUSCH_CpOFDM_FR1_1T2R_15kHz_10MHz_MCS2_TDLB100ns400Hz_DMRS2_NoPTRS_Typ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998" cy="2025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4DD7D6" w14:textId="77777777" w:rsidR="001D66CE" w:rsidRDefault="001D66CE" w:rsidP="006328AF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  <w:tc>
          <w:tcPr>
            <w:tcW w:w="2500" w:type="pct"/>
          </w:tcPr>
          <w:p w14:paraId="275DF93F" w14:textId="77777777" w:rsidR="001D66CE" w:rsidRDefault="001D66CE" w:rsidP="006328AF">
            <w:pPr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7C56214D" wp14:editId="06F801B0">
                  <wp:extent cx="2699998" cy="2025673"/>
                  <wp:effectExtent l="0" t="0" r="571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xmuelle\AppData\Local\Temp\7zE4B34ED0E\PUSCH_CpOFDM_FR1_1T2R_15kHz_10MHz_MCS16_TDLC300ns100Hz_DMRS2_NoPTRS_Typ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998" cy="2025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2FAAD2" w14:textId="77777777" w:rsidR="001D66CE" w:rsidRDefault="001D66CE" w:rsidP="006328AF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</w:tr>
    </w:tbl>
    <w:p w14:paraId="2DE7006B" w14:textId="4B7062CF" w:rsidR="001D66CE" w:rsidRDefault="001D66CE" w:rsidP="001D66CE">
      <w:pPr>
        <w:pStyle w:val="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6328AF">
        <w:rPr>
          <w:noProof/>
        </w:rPr>
        <w:t>5</w:t>
      </w:r>
      <w:r>
        <w:rPr>
          <w:noProof/>
        </w:rPr>
        <w:fldChar w:fldCharType="end"/>
      </w:r>
      <w:r>
        <w:t>: TPUT vs. SINR, for 1202 and 1204.</w:t>
      </w:r>
    </w:p>
    <w:p w14:paraId="25A0B70D" w14:textId="677BC366" w:rsidR="006B2421" w:rsidRDefault="006B2421" w:rsidP="00DD2388">
      <w:pPr>
        <w:rPr>
          <w:lang w:val="en-GB"/>
        </w:rPr>
      </w:pPr>
    </w:p>
    <w:p w14:paraId="19DE5307" w14:textId="77777777" w:rsidR="006B2421" w:rsidRDefault="006B2421" w:rsidP="00DD2388">
      <w:pPr>
        <w:rPr>
          <w:lang w:val="en-GB"/>
        </w:rPr>
      </w:pPr>
    </w:p>
    <w:p w14:paraId="6F29C683" w14:textId="4B861268" w:rsidR="002A3D99" w:rsidRPr="006328AF" w:rsidRDefault="002A3D99" w:rsidP="00DD2388">
      <w:pPr>
        <w:pStyle w:val="RAN4H1"/>
      </w:pPr>
      <w:r>
        <w:t>Simulation results - MCS 12</w:t>
      </w:r>
    </w:p>
    <w:p w14:paraId="6FCFB310" w14:textId="3FF2593D" w:rsidR="006328AF" w:rsidRPr="002839BB" w:rsidRDefault="006328AF" w:rsidP="006328AF">
      <w:pPr>
        <w:rPr>
          <w:lang w:val="en-GB"/>
        </w:rPr>
      </w:pPr>
      <w:r>
        <w:rPr>
          <w:lang w:val="en-GB"/>
        </w:rPr>
        <w:t>Unless stated otherwise in the following tables, the simulation setup follows the standard PUSCH setup, as captured in [</w:t>
      </w:r>
      <w:r w:rsidR="00761FF1" w:rsidRPr="00761FF1">
        <w:rPr>
          <w:lang w:val="en-GB"/>
        </w:rPr>
        <w:t>2</w:t>
      </w:r>
      <w:r w:rsidRPr="00761FF1">
        <w:rPr>
          <w:lang w:val="en-GB"/>
        </w:rPr>
        <w:t>].</w:t>
      </w:r>
    </w:p>
    <w:p w14:paraId="65E9FB78" w14:textId="305104F7" w:rsidR="002A3D99" w:rsidRDefault="002A3D99" w:rsidP="00DD2388">
      <w:pPr>
        <w:rPr>
          <w:lang w:val="en-GB"/>
        </w:rPr>
      </w:pPr>
    </w:p>
    <w:p w14:paraId="2F38389F" w14:textId="2563E203" w:rsidR="006328AF" w:rsidRDefault="00D7329A" w:rsidP="00D7329A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Simulation summery 2T2R MCS12.</w:t>
      </w:r>
    </w:p>
    <w:tbl>
      <w:tblPr>
        <w:tblW w:w="4500" w:type="pct"/>
        <w:jc w:val="center"/>
        <w:tblLook w:val="04A0" w:firstRow="1" w:lastRow="0" w:firstColumn="1" w:lastColumn="0" w:noHBand="0" w:noVBand="1"/>
      </w:tblPr>
      <w:tblGrid>
        <w:gridCol w:w="1787"/>
        <w:gridCol w:w="1881"/>
        <w:gridCol w:w="1098"/>
        <w:gridCol w:w="1441"/>
        <w:gridCol w:w="1224"/>
        <w:gridCol w:w="1224"/>
      </w:tblGrid>
      <w:tr w:rsidR="0001540C" w:rsidRPr="0001540C" w14:paraId="01A91E1E" w14:textId="77777777" w:rsidTr="0001540C">
        <w:trPr>
          <w:trHeight w:val="525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38B1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9260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4FEE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  <w:t>  PUSCH 2T2R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3C3F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08B0E1C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Nokia</w:t>
            </w:r>
          </w:p>
        </w:tc>
      </w:tr>
      <w:tr w:rsidR="0001540C" w:rsidRPr="0001540C" w14:paraId="6532F467" w14:textId="77777777" w:rsidTr="0001540C">
        <w:trPr>
          <w:trHeight w:val="315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257C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F5EB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05FE95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04552C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4457EC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8EDC888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val="en-GB" w:eastAsia="en-GB"/>
              </w:rPr>
            </w:pPr>
            <w:r w:rsidRPr="0001540C">
              <w:rPr>
                <w:rFonts w:eastAsia="Times New Roman" w:cs="Times New Roman"/>
                <w:sz w:val="22"/>
                <w:lang w:val="en-GB" w:eastAsia="en-GB"/>
              </w:rPr>
              <w:t>Ideal</w:t>
            </w:r>
          </w:p>
        </w:tc>
      </w:tr>
      <w:tr w:rsidR="0001540C" w:rsidRPr="0001540C" w14:paraId="4404A0B4" w14:textId="77777777" w:rsidTr="0001540C">
        <w:trPr>
          <w:trHeight w:val="270"/>
          <w:jc w:val="center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6FBF1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FR2 with PTRS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354D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60kHz, 100MHz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5A26A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  <w:t>MCS12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9560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47B0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A51ED2C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13.10</w:t>
            </w:r>
          </w:p>
        </w:tc>
      </w:tr>
      <w:tr w:rsidR="0001540C" w:rsidRPr="0001540C" w14:paraId="56C3BEE0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5FAF4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902CA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7CAFEF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66424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C8223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4493004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11.13</w:t>
            </w:r>
          </w:p>
        </w:tc>
      </w:tr>
      <w:tr w:rsidR="0001540C" w:rsidRPr="0001540C" w14:paraId="13E3AEEF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E84C6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85AE6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120kHz, 100MHz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40186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  <w:t>MCS12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B2E99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770E9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E335F80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10.54</w:t>
            </w:r>
          </w:p>
        </w:tc>
      </w:tr>
      <w:tr w:rsidR="0001540C" w:rsidRPr="0001540C" w14:paraId="0A5CAF33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ABD00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168FD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59065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14E66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ABD9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6C26300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10.47</w:t>
            </w:r>
          </w:p>
        </w:tc>
      </w:tr>
      <w:tr w:rsidR="0001540C" w:rsidRPr="0001540C" w14:paraId="68911138" w14:textId="77777777" w:rsidTr="0001540C">
        <w:trPr>
          <w:trHeight w:val="270"/>
          <w:jc w:val="center"/>
        </w:trPr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9F3D9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FR2 without PTRS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C87C7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60kHz, 100MHz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19CC1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  <w:t>MCS12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928B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DD735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CE5D7B6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12.27</w:t>
            </w:r>
          </w:p>
        </w:tc>
      </w:tr>
      <w:tr w:rsidR="0001540C" w:rsidRPr="0001540C" w14:paraId="28BCB08A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E82B6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95322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74972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96B43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4C2CF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1522E07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10.69</w:t>
            </w:r>
          </w:p>
        </w:tc>
      </w:tr>
      <w:tr w:rsidR="0001540C" w:rsidRPr="0001540C" w14:paraId="2823F3C3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D6A7C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AF469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120kHz, 100MHz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F200E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  <w:t>MCS12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DB6F8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10190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105D75E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10.06</w:t>
            </w:r>
          </w:p>
        </w:tc>
      </w:tr>
      <w:tr w:rsidR="0001540C" w:rsidRPr="0001540C" w14:paraId="62CDC0FF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B45AD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CBC6A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4FBAF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845DB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CE83C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695FB13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10.03</w:t>
            </w:r>
          </w:p>
        </w:tc>
      </w:tr>
      <w:tr w:rsidR="0001540C" w:rsidRPr="0001540C" w14:paraId="0547F861" w14:textId="77777777" w:rsidTr="0001540C">
        <w:trPr>
          <w:trHeight w:val="270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0A71E037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34ED5" w14:textId="77777777" w:rsidR="0001540C" w:rsidRPr="0001540C" w:rsidRDefault="0001540C" w:rsidP="0001540C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01540C">
              <w:rPr>
                <w:rFonts w:ascii="Arial" w:eastAsia="Times New Roman" w:hAnsi="Arial" w:cs="Arial"/>
                <w:szCs w:val="20"/>
                <w:lang w:val="en-GB" w:eastAsia="en-GB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42BB3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6891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43F1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A8300C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 </w:t>
            </w:r>
          </w:p>
        </w:tc>
      </w:tr>
      <w:tr w:rsidR="0001540C" w:rsidRPr="0001540C" w14:paraId="19D4E532" w14:textId="77777777" w:rsidTr="0001540C">
        <w:trPr>
          <w:trHeight w:val="270"/>
          <w:jc w:val="center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067AC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FR2 with PTRS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016F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60kHz, 50MHz</w:t>
            </w:r>
          </w:p>
        </w:tc>
        <w:tc>
          <w:tcPr>
            <w:tcW w:w="79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1D1E5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  <w:t>MCS12</w:t>
            </w:r>
          </w:p>
        </w:tc>
        <w:tc>
          <w:tcPr>
            <w:tcW w:w="11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E1E79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3F175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422E5C1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12.94</w:t>
            </w:r>
          </w:p>
        </w:tc>
      </w:tr>
      <w:tr w:rsidR="0001540C" w:rsidRPr="0001540C" w14:paraId="411D8498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97EF7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88E5D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9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A6E50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</w:p>
        </w:tc>
        <w:tc>
          <w:tcPr>
            <w:tcW w:w="11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6B572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BD411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4D3818C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11.06</w:t>
            </w:r>
          </w:p>
        </w:tc>
      </w:tr>
      <w:tr w:rsidR="0001540C" w:rsidRPr="0001540C" w14:paraId="5CD95A74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47F8E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E373D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120kHz, 50MHz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9F207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  <w:t>MCS12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F2B2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9960A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F4DF5BF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11.09</w:t>
            </w:r>
          </w:p>
        </w:tc>
      </w:tr>
      <w:tr w:rsidR="0001540C" w:rsidRPr="0001540C" w14:paraId="2988B2D8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00B94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8F4C5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318C3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9B998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1E45E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E22D66B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10.65</w:t>
            </w:r>
          </w:p>
        </w:tc>
      </w:tr>
      <w:tr w:rsidR="0001540C" w:rsidRPr="0001540C" w14:paraId="44BCA907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1D87D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3351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120kHz, 200MHz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C604C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  <w:t>MCS12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3474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0EE5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03C4F58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10.67</w:t>
            </w:r>
          </w:p>
        </w:tc>
      </w:tr>
      <w:tr w:rsidR="0001540C" w:rsidRPr="0001540C" w14:paraId="620537AF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D4504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D6B44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8EE1E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3A347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BC557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9CE7FAF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10.54</w:t>
            </w:r>
          </w:p>
        </w:tc>
      </w:tr>
      <w:tr w:rsidR="0001540C" w:rsidRPr="0001540C" w14:paraId="38748489" w14:textId="77777777" w:rsidTr="0001540C">
        <w:trPr>
          <w:trHeight w:val="270"/>
          <w:jc w:val="center"/>
        </w:trPr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62FFA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FR2 without PTRS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B903E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60kHz, 50MHz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96F44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  <w:t>MCS12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E6E41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87255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A96DBA0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11.88</w:t>
            </w:r>
          </w:p>
        </w:tc>
      </w:tr>
      <w:tr w:rsidR="0001540C" w:rsidRPr="0001540C" w14:paraId="5B5BF9D9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D40ED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0B70A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AC689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F4FB0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0C537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75AA440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10.55</w:t>
            </w:r>
          </w:p>
        </w:tc>
      </w:tr>
      <w:tr w:rsidR="0001540C" w:rsidRPr="0001540C" w14:paraId="04003633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CE86C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7B56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120kHz, 50MHz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14EB5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  <w:t>MCS12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65FF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6C539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A08F087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10.50</w:t>
            </w:r>
          </w:p>
        </w:tc>
      </w:tr>
      <w:tr w:rsidR="0001540C" w:rsidRPr="0001540C" w14:paraId="5C7D96E8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BFD20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A69C1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7BC45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E94E2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278A6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D5B23E9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10.13</w:t>
            </w:r>
          </w:p>
        </w:tc>
      </w:tr>
      <w:tr w:rsidR="0001540C" w:rsidRPr="0001540C" w14:paraId="0ED48C97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132676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75116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120kHz, 200MHz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E991F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  <w:t>MCS12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53C2F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2D5EE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FE5D2CB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10.21</w:t>
            </w:r>
          </w:p>
        </w:tc>
      </w:tr>
      <w:tr w:rsidR="0001540C" w:rsidRPr="0001540C" w14:paraId="403C39C9" w14:textId="77777777" w:rsidTr="0001540C">
        <w:trPr>
          <w:trHeight w:val="270"/>
          <w:jc w:val="center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224457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47C05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6B16C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b/>
                <w:bCs/>
                <w:color w:val="7030A0"/>
                <w:szCs w:val="20"/>
                <w:lang w:val="en-GB" w:eastAsia="en-GB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13B67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969E" w14:textId="77777777" w:rsidR="0001540C" w:rsidRPr="0001540C" w:rsidRDefault="0001540C" w:rsidP="0001540C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8EEE7B7" w14:textId="77777777" w:rsidR="0001540C" w:rsidRPr="0001540C" w:rsidRDefault="0001540C" w:rsidP="0001540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1540C">
              <w:rPr>
                <w:rFonts w:eastAsia="Times New Roman" w:cs="Times New Roman"/>
                <w:szCs w:val="20"/>
                <w:lang w:val="en-GB" w:eastAsia="en-GB"/>
              </w:rPr>
              <w:t>10.12</w:t>
            </w:r>
          </w:p>
        </w:tc>
      </w:tr>
    </w:tbl>
    <w:p w14:paraId="62287F04" w14:textId="77777777" w:rsidR="006328AF" w:rsidRDefault="006328AF" w:rsidP="00DD2388">
      <w:pPr>
        <w:rPr>
          <w:lang w:val="en-GB"/>
        </w:rPr>
      </w:pPr>
    </w:p>
    <w:p w14:paraId="122A5A08" w14:textId="77777777" w:rsidR="002A3D99" w:rsidRDefault="002A3D99" w:rsidP="00DD2388">
      <w:pPr>
        <w:rPr>
          <w:lang w:val="en-GB"/>
        </w:rPr>
      </w:pPr>
    </w:p>
    <w:p w14:paraId="6476A10A" w14:textId="09CEE74B" w:rsidR="00675307" w:rsidRDefault="00675307" w:rsidP="00675307">
      <w:pPr>
        <w:pStyle w:val="RAN4H1"/>
      </w:pPr>
      <w:r>
        <w:t>Conclusion</w:t>
      </w:r>
    </w:p>
    <w:p w14:paraId="2F7FA95C" w14:textId="1CA2B74C" w:rsidR="00BB5632" w:rsidRDefault="00BB5632" w:rsidP="005C23A4">
      <w:pPr>
        <w:rPr>
          <w:lang w:val="en-GB"/>
        </w:rPr>
      </w:pPr>
      <w:r w:rsidRPr="00BB5632">
        <w:rPr>
          <w:lang w:val="en-GB"/>
        </w:rPr>
        <w:t>In this contribution we provide</w:t>
      </w:r>
      <w:r>
        <w:rPr>
          <w:lang w:val="en-GB"/>
        </w:rPr>
        <w:t>d</w:t>
      </w:r>
      <w:r w:rsidRPr="00BB5632">
        <w:rPr>
          <w:lang w:val="en-GB"/>
        </w:rPr>
        <w:t xml:space="preserve"> the results of our simulation campaign</w:t>
      </w:r>
      <w:r w:rsidR="005A5DB8">
        <w:rPr>
          <w:lang w:val="en-GB"/>
        </w:rPr>
        <w:t>s</w:t>
      </w:r>
      <w:r w:rsidRPr="00BB5632">
        <w:rPr>
          <w:lang w:val="en-GB"/>
        </w:rPr>
        <w:t xml:space="preserve"> </w:t>
      </w:r>
      <w:r w:rsidR="005A5DB8">
        <w:rPr>
          <w:lang w:val="en-GB"/>
        </w:rPr>
        <w:t>for 30%TPTUT and FR2 2T2R MCS2</w:t>
      </w:r>
      <w:r w:rsidRPr="00BB5632">
        <w:rPr>
          <w:lang w:val="en-GB"/>
        </w:rPr>
        <w:t>.</w:t>
      </w:r>
      <w:r>
        <w:rPr>
          <w:lang w:val="en-GB"/>
        </w:rPr>
        <w:t xml:space="preserve"> These results will be discussed in our companion discussion paper on remaining NR Rel-1</w:t>
      </w:r>
      <w:r w:rsidR="005A5DB8">
        <w:rPr>
          <w:lang w:val="en-GB"/>
        </w:rPr>
        <w:t>6</w:t>
      </w:r>
      <w:r>
        <w:rPr>
          <w:lang w:val="en-GB"/>
        </w:rPr>
        <w:t xml:space="preserve"> BS demodulation performance </w:t>
      </w:r>
      <w:r w:rsidR="005A5DB8">
        <w:rPr>
          <w:lang w:val="en-GB"/>
        </w:rPr>
        <w:t xml:space="preserve">enhancement </w:t>
      </w:r>
      <w:r>
        <w:rPr>
          <w:lang w:val="en-GB"/>
        </w:rPr>
        <w:t>requirement</w:t>
      </w:r>
      <w:r w:rsidR="005A5DB8">
        <w:rPr>
          <w:lang w:val="en-GB"/>
        </w:rPr>
        <w:t>s</w:t>
      </w:r>
      <w:r>
        <w:rPr>
          <w:lang w:val="en-GB"/>
        </w:rPr>
        <w:t>.</w:t>
      </w:r>
    </w:p>
    <w:p w14:paraId="31A07B14" w14:textId="5E0EBFAC" w:rsidR="002065F5" w:rsidRDefault="002065F5" w:rsidP="002065F5">
      <w:pPr>
        <w:ind w:right="-22"/>
        <w:rPr>
          <w:lang w:val="en-GB"/>
        </w:rPr>
      </w:pPr>
    </w:p>
    <w:p w14:paraId="76DC22A4" w14:textId="77777777" w:rsidR="00BB5632" w:rsidRDefault="00BB5632" w:rsidP="002065F5">
      <w:pPr>
        <w:ind w:right="-22"/>
        <w:rPr>
          <w:lang w:val="en-GB"/>
        </w:rPr>
      </w:pPr>
    </w:p>
    <w:p w14:paraId="749E725F" w14:textId="77777777" w:rsidR="002065F5" w:rsidRPr="00761FF1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761FF1">
        <w:t>References</w:t>
      </w:r>
    </w:p>
    <w:p w14:paraId="7D96AAFB" w14:textId="1FF527FE" w:rsidR="002065F5" w:rsidRPr="005E5BB9" w:rsidRDefault="00761FF1" w:rsidP="002065F5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761FF1">
        <w:rPr>
          <w:lang w:val="en-GB"/>
        </w:rPr>
        <w:t xml:space="preserve">R4-1910006, Ad Hoc minutes for NR Rel-15 and Rel-16 BS demodulation, Huawei, </w:t>
      </w:r>
      <w:proofErr w:type="spellStart"/>
      <w:r w:rsidRPr="00761FF1">
        <w:rPr>
          <w:lang w:val="en-GB"/>
        </w:rPr>
        <w:t>HiSilicon</w:t>
      </w:r>
      <w:proofErr w:type="spellEnd"/>
      <w:r w:rsidRPr="00761FF1">
        <w:rPr>
          <w:lang w:val="en-GB"/>
        </w:rPr>
        <w:t>, RAN4#92.</w:t>
      </w:r>
    </w:p>
    <w:p w14:paraId="71FE3C77" w14:textId="203826D5" w:rsidR="00BA66A6" w:rsidRDefault="00761FF1" w:rsidP="00BB5632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761FF1">
        <w:rPr>
          <w:lang w:val="en-GB"/>
        </w:rPr>
        <w:t>R4-1907241, WF on NR PUSCH demodulation requirements, Nokia, Nokia Shanghai Bell, RAN4#91.</w:t>
      </w:r>
    </w:p>
    <w:p w14:paraId="5BA06094" w14:textId="77777777" w:rsidR="00BB5632" w:rsidRPr="00BB5632" w:rsidRDefault="00BB5632" w:rsidP="00BB5632">
      <w:pPr>
        <w:pStyle w:val="ListParagraph"/>
        <w:ind w:left="360" w:right="-22"/>
        <w:rPr>
          <w:lang w:val="en-GB"/>
        </w:rPr>
      </w:pPr>
    </w:p>
    <w:sectPr w:rsidR="00BB5632" w:rsidRPr="00BB563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6328AF" w:rsidRDefault="006328AF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6328AF" w:rsidRDefault="006328A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6328AF" w:rsidRDefault="006328AF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6328AF" w:rsidRDefault="006328A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0904E2"/>
    <w:multiLevelType w:val="hybridMultilevel"/>
    <w:tmpl w:val="EC4CD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6D1B05"/>
    <w:multiLevelType w:val="hybridMultilevel"/>
    <w:tmpl w:val="AAB21FC8"/>
    <w:lvl w:ilvl="0" w:tplc="C1AA2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ADA9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0D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E0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E00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0A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B47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F2B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84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621D7C"/>
    <w:multiLevelType w:val="hybridMultilevel"/>
    <w:tmpl w:val="AA9A6C1E"/>
    <w:lvl w:ilvl="0" w:tplc="188C11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3B4FD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C020F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008EC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0940F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9B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E1037F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1ECC7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F640F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12706C"/>
    <w:multiLevelType w:val="hybridMultilevel"/>
    <w:tmpl w:val="7186C5AC"/>
    <w:lvl w:ilvl="0" w:tplc="D6343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05ED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44A9BE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803774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2132C">
      <w:start w:val="17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65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A7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EE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A5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7183"/>
    <w:multiLevelType w:val="hybridMultilevel"/>
    <w:tmpl w:val="2084D412"/>
    <w:lvl w:ilvl="0" w:tplc="2E340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E8EA6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E02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AC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8B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2E1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A9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54F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04A2F"/>
    <w:multiLevelType w:val="hybridMultilevel"/>
    <w:tmpl w:val="78F84380"/>
    <w:lvl w:ilvl="0" w:tplc="02C45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5D9A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BE9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A4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41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69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06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AC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14C44F2"/>
    <w:multiLevelType w:val="hybridMultilevel"/>
    <w:tmpl w:val="65280404"/>
    <w:lvl w:ilvl="0" w:tplc="5C6E5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2939E">
      <w:start w:val="3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367AAA">
      <w:start w:val="3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964">
      <w:start w:val="33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060968">
      <w:start w:val="333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A9CE">
      <w:start w:val="333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AA4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2CA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67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CE05E0"/>
    <w:multiLevelType w:val="hybridMultilevel"/>
    <w:tmpl w:val="263E6424"/>
    <w:lvl w:ilvl="0" w:tplc="24F2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6ED86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84442">
      <w:start w:val="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34A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AC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F63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DC1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EB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62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E30797"/>
    <w:multiLevelType w:val="hybridMultilevel"/>
    <w:tmpl w:val="A7A6FF68"/>
    <w:lvl w:ilvl="0" w:tplc="D690F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EC8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8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81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608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02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8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2C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A8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0844BF"/>
    <w:multiLevelType w:val="hybridMultilevel"/>
    <w:tmpl w:val="87FC557E"/>
    <w:lvl w:ilvl="0" w:tplc="5EB228B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A2DE9"/>
    <w:multiLevelType w:val="hybridMultilevel"/>
    <w:tmpl w:val="1C9A900E"/>
    <w:lvl w:ilvl="0" w:tplc="04090001">
      <w:start w:val="1"/>
      <w:numFmt w:val="bullet"/>
      <w:lvlText w:val="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075A7E"/>
    <w:multiLevelType w:val="hybridMultilevel"/>
    <w:tmpl w:val="B4B6420C"/>
    <w:lvl w:ilvl="0" w:tplc="1CB4A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2DC8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2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47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D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CA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6D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0A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6B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22"/>
  </w:num>
  <w:num w:numId="4">
    <w:abstractNumId w:val="6"/>
  </w:num>
  <w:num w:numId="5">
    <w:abstractNumId w:val="30"/>
  </w:num>
  <w:num w:numId="6">
    <w:abstractNumId w:val="17"/>
  </w:num>
  <w:num w:numId="7">
    <w:abstractNumId w:val="21"/>
  </w:num>
  <w:num w:numId="8">
    <w:abstractNumId w:val="21"/>
    <w:lvlOverride w:ilvl="0">
      <w:startOverride w:val="1"/>
    </w:lvlOverride>
  </w:num>
  <w:num w:numId="9">
    <w:abstractNumId w:val="21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21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1"/>
    <w:lvlOverride w:ilvl="0">
      <w:startOverride w:val="1"/>
    </w:lvlOverride>
  </w:num>
  <w:num w:numId="15">
    <w:abstractNumId w:val="31"/>
  </w:num>
  <w:num w:numId="16">
    <w:abstractNumId w:val="3"/>
  </w:num>
  <w:num w:numId="17">
    <w:abstractNumId w:val="28"/>
  </w:num>
  <w:num w:numId="18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9"/>
  </w:num>
  <w:num w:numId="22">
    <w:abstractNumId w:val="8"/>
  </w:num>
  <w:num w:numId="23">
    <w:abstractNumId w:val="29"/>
  </w:num>
  <w:num w:numId="24">
    <w:abstractNumId w:val="20"/>
  </w:num>
  <w:num w:numId="25">
    <w:abstractNumId w:val="10"/>
  </w:num>
  <w:num w:numId="26">
    <w:abstractNumId w:val="21"/>
    <w:lvlOverride w:ilvl="0">
      <w:startOverride w:val="1"/>
    </w:lvlOverride>
  </w:num>
  <w:num w:numId="27">
    <w:abstractNumId w:val="23"/>
  </w:num>
  <w:num w:numId="28">
    <w:abstractNumId w:val="25"/>
  </w:num>
  <w:num w:numId="29">
    <w:abstractNumId w:val="24"/>
  </w:num>
  <w:num w:numId="30">
    <w:abstractNumId w:val="12"/>
  </w:num>
  <w:num w:numId="31">
    <w:abstractNumId w:val="26"/>
  </w:num>
  <w:num w:numId="32">
    <w:abstractNumId w:val="1"/>
  </w:num>
  <w:num w:numId="33">
    <w:abstractNumId w:val="2"/>
  </w:num>
  <w:num w:numId="34">
    <w:abstractNumId w:val="21"/>
    <w:lvlOverride w:ilvl="0">
      <w:startOverride w:val="1"/>
    </w:lvlOverride>
  </w:num>
  <w:num w:numId="35">
    <w:abstractNumId w:val="17"/>
    <w:lvlOverride w:ilvl="0">
      <w:startOverride w:val="1"/>
    </w:lvlOverride>
  </w:num>
  <w:num w:numId="36">
    <w:abstractNumId w:val="27"/>
  </w:num>
  <w:num w:numId="37">
    <w:abstractNumId w:val="15"/>
  </w:num>
  <w:num w:numId="38">
    <w:abstractNumId w:val="14"/>
  </w:num>
  <w:num w:numId="39">
    <w:abstractNumId w:val="9"/>
  </w:num>
  <w:num w:numId="40">
    <w:abstractNumId w:val="5"/>
  </w:num>
  <w:num w:numId="41">
    <w:abstractNumId w:val="21"/>
    <w:lvlOverride w:ilvl="0">
      <w:startOverride w:val="1"/>
    </w:lvlOverride>
  </w:num>
  <w:num w:numId="42">
    <w:abstractNumId w:val="18"/>
  </w:num>
  <w:num w:numId="43">
    <w:abstractNumId w:val="13"/>
  </w:num>
  <w:num w:numId="44">
    <w:abstractNumId w:val="32"/>
  </w:num>
  <w:num w:numId="45">
    <w:abstractNumId w:val="33"/>
  </w:num>
  <w:num w:numId="46">
    <w:abstractNumId w:val="11"/>
  </w:num>
  <w:num w:numId="47">
    <w:abstractNumId w:val="4"/>
  </w:num>
  <w:num w:numId="48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1540C"/>
    <w:rsid w:val="00024D4F"/>
    <w:rsid w:val="0003174A"/>
    <w:rsid w:val="00051DAE"/>
    <w:rsid w:val="00062576"/>
    <w:rsid w:val="0006734D"/>
    <w:rsid w:val="0007116F"/>
    <w:rsid w:val="00076131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66CE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63DAC"/>
    <w:rsid w:val="00267EBF"/>
    <w:rsid w:val="002727AD"/>
    <w:rsid w:val="002730B7"/>
    <w:rsid w:val="002734C1"/>
    <w:rsid w:val="002765F7"/>
    <w:rsid w:val="002833BE"/>
    <w:rsid w:val="002839BB"/>
    <w:rsid w:val="0029615F"/>
    <w:rsid w:val="00296D5E"/>
    <w:rsid w:val="002A0980"/>
    <w:rsid w:val="002A361B"/>
    <w:rsid w:val="002A3D99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42A6"/>
    <w:rsid w:val="00335B04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A7F50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64DE8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D15D3"/>
    <w:rsid w:val="004E3668"/>
    <w:rsid w:val="004E5E66"/>
    <w:rsid w:val="004E70AE"/>
    <w:rsid w:val="004F0CEC"/>
    <w:rsid w:val="004F3201"/>
    <w:rsid w:val="004F3975"/>
    <w:rsid w:val="004F3E04"/>
    <w:rsid w:val="004F5273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5DB8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2348B"/>
    <w:rsid w:val="00630CA4"/>
    <w:rsid w:val="006328AF"/>
    <w:rsid w:val="006402D3"/>
    <w:rsid w:val="006442E4"/>
    <w:rsid w:val="00651170"/>
    <w:rsid w:val="006556FA"/>
    <w:rsid w:val="006563D9"/>
    <w:rsid w:val="00663830"/>
    <w:rsid w:val="00664950"/>
    <w:rsid w:val="00667C51"/>
    <w:rsid w:val="00675307"/>
    <w:rsid w:val="00676348"/>
    <w:rsid w:val="00683220"/>
    <w:rsid w:val="006867BD"/>
    <w:rsid w:val="00686D48"/>
    <w:rsid w:val="00686DEA"/>
    <w:rsid w:val="00687FA0"/>
    <w:rsid w:val="006930F6"/>
    <w:rsid w:val="00694853"/>
    <w:rsid w:val="006A141B"/>
    <w:rsid w:val="006A2D49"/>
    <w:rsid w:val="006A2FC4"/>
    <w:rsid w:val="006A6ED2"/>
    <w:rsid w:val="006B2421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0646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1FF1"/>
    <w:rsid w:val="00763527"/>
    <w:rsid w:val="00771EA3"/>
    <w:rsid w:val="0078254F"/>
    <w:rsid w:val="00785232"/>
    <w:rsid w:val="0078609D"/>
    <w:rsid w:val="007A0244"/>
    <w:rsid w:val="007B5D28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6B94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6B3B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5632"/>
    <w:rsid w:val="00BB776C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35376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0B2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329A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D2388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331D2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420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51870-DF23-497D-91BF-E5EDE6EAD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7854</TotalTime>
  <Pages>4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455</cp:revision>
  <dcterms:created xsi:type="dcterms:W3CDTF">2018-10-31T13:02:00Z</dcterms:created>
  <dcterms:modified xsi:type="dcterms:W3CDTF">2019-10-03T15:00:00Z</dcterms:modified>
</cp:coreProperties>
</file>